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98532B" w:rsidRDefault="00D739F6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5E8621B5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Emri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98532B">
        <w:rPr>
          <w:rFonts w:ascii="Times New Roman" w:hAnsi="Times New Roman"/>
          <w:sz w:val="24"/>
          <w:szCs w:val="24"/>
        </w:rPr>
        <w:t>/</w:t>
      </w:r>
      <w:proofErr w:type="spellStart"/>
      <w:r w:rsidRPr="0098532B">
        <w:rPr>
          <w:rFonts w:ascii="Times New Roman" w:hAnsi="Times New Roman"/>
          <w:sz w:val="24"/>
          <w:szCs w:val="24"/>
        </w:rPr>
        <w:t>politikës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7C4762A2" w14:textId="77777777" w:rsidR="002D2CFF" w:rsidRDefault="002D2CFF" w:rsidP="006C15D8">
      <w:pPr>
        <w:pStyle w:val="BodyText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D2CFF">
        <w:rPr>
          <w:rFonts w:ascii="Times New Roman" w:hAnsi="Times New Roman"/>
          <w:b/>
          <w:sz w:val="24"/>
          <w:szCs w:val="24"/>
        </w:rPr>
        <w:t>Projektligj</w:t>
      </w:r>
      <w:proofErr w:type="spellEnd"/>
      <w:r w:rsidRPr="002D2CFF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2D2CFF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2D2C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2CFF">
        <w:rPr>
          <w:rFonts w:ascii="Times New Roman" w:hAnsi="Times New Roman"/>
          <w:b/>
          <w:sz w:val="24"/>
          <w:szCs w:val="24"/>
        </w:rPr>
        <w:t>disa</w:t>
      </w:r>
      <w:proofErr w:type="spellEnd"/>
      <w:r w:rsidRPr="002D2C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2CFF">
        <w:rPr>
          <w:rFonts w:ascii="Times New Roman" w:hAnsi="Times New Roman"/>
          <w:b/>
          <w:sz w:val="24"/>
          <w:szCs w:val="24"/>
        </w:rPr>
        <w:t>ndryshime</w:t>
      </w:r>
      <w:proofErr w:type="spellEnd"/>
      <w:r w:rsidRPr="002D2CF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D2CFF">
        <w:rPr>
          <w:rFonts w:ascii="Times New Roman" w:hAnsi="Times New Roman"/>
          <w:b/>
          <w:sz w:val="24"/>
          <w:szCs w:val="24"/>
        </w:rPr>
        <w:t xml:space="preserve">ne  </w:t>
      </w:r>
      <w:proofErr w:type="spellStart"/>
      <w:r w:rsidRPr="002D2CFF">
        <w:rPr>
          <w:rFonts w:ascii="Times New Roman" w:hAnsi="Times New Roman"/>
          <w:b/>
          <w:sz w:val="24"/>
          <w:szCs w:val="24"/>
        </w:rPr>
        <w:t>ligjin</w:t>
      </w:r>
      <w:proofErr w:type="spellEnd"/>
      <w:proofErr w:type="gramEnd"/>
      <w:r w:rsidRPr="002D2CFF">
        <w:rPr>
          <w:rFonts w:ascii="Times New Roman" w:hAnsi="Times New Roman"/>
          <w:b/>
          <w:sz w:val="24"/>
          <w:szCs w:val="24"/>
        </w:rPr>
        <w:t xml:space="preserve"> nr.8378, </w:t>
      </w:r>
      <w:proofErr w:type="spellStart"/>
      <w:r w:rsidRPr="002D2CFF">
        <w:rPr>
          <w:rFonts w:ascii="Times New Roman" w:hAnsi="Times New Roman"/>
          <w:b/>
          <w:sz w:val="24"/>
          <w:szCs w:val="24"/>
        </w:rPr>
        <w:t>datë</w:t>
      </w:r>
      <w:proofErr w:type="spellEnd"/>
      <w:r w:rsidRPr="002D2CFF">
        <w:rPr>
          <w:rFonts w:ascii="Times New Roman" w:hAnsi="Times New Roman"/>
          <w:b/>
          <w:sz w:val="24"/>
          <w:szCs w:val="24"/>
        </w:rPr>
        <w:t xml:space="preserve"> 22.7.1998 "</w:t>
      </w:r>
      <w:proofErr w:type="spellStart"/>
      <w:r w:rsidRPr="002D2CFF">
        <w:rPr>
          <w:rFonts w:ascii="Times New Roman" w:hAnsi="Times New Roman"/>
          <w:b/>
          <w:sz w:val="24"/>
          <w:szCs w:val="24"/>
        </w:rPr>
        <w:t>Kodi</w:t>
      </w:r>
      <w:proofErr w:type="spellEnd"/>
      <w:r w:rsidRPr="002D2C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2CFF">
        <w:rPr>
          <w:rFonts w:ascii="Times New Roman" w:hAnsi="Times New Roman"/>
          <w:b/>
          <w:sz w:val="24"/>
          <w:szCs w:val="24"/>
        </w:rPr>
        <w:t>Rrugor</w:t>
      </w:r>
      <w:proofErr w:type="spellEnd"/>
      <w:r w:rsidRPr="002D2CFF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2D2CFF">
        <w:rPr>
          <w:rFonts w:ascii="Times New Roman" w:hAnsi="Times New Roman"/>
          <w:b/>
          <w:sz w:val="24"/>
          <w:szCs w:val="24"/>
        </w:rPr>
        <w:t>Republikes</w:t>
      </w:r>
      <w:proofErr w:type="spellEnd"/>
      <w:r w:rsidRPr="002D2CFF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Pr="002D2CFF">
        <w:rPr>
          <w:rFonts w:ascii="Times New Roman" w:hAnsi="Times New Roman"/>
          <w:b/>
          <w:sz w:val="24"/>
          <w:szCs w:val="24"/>
        </w:rPr>
        <w:t>Shqipërise</w:t>
      </w:r>
      <w:proofErr w:type="spellEnd"/>
      <w:r w:rsidRPr="002D2CFF">
        <w:rPr>
          <w:rFonts w:ascii="Times New Roman" w:hAnsi="Times New Roman"/>
          <w:b/>
          <w:sz w:val="24"/>
          <w:szCs w:val="24"/>
        </w:rPr>
        <w:t xml:space="preserve">", I </w:t>
      </w:r>
      <w:proofErr w:type="spellStart"/>
      <w:r w:rsidRPr="002D2CFF">
        <w:rPr>
          <w:rFonts w:ascii="Times New Roman" w:hAnsi="Times New Roman"/>
          <w:b/>
          <w:sz w:val="24"/>
          <w:szCs w:val="24"/>
        </w:rPr>
        <w:t>ndryshuar</w:t>
      </w:r>
      <w:proofErr w:type="spellEnd"/>
    </w:p>
    <w:p w14:paraId="0C5AF79F" w14:textId="7B419C09" w:rsidR="00211DD3" w:rsidRPr="0098532B" w:rsidRDefault="00211DD3" w:rsidP="002D2CF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77777777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p.sh.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dhomat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treg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rinjt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77777777" w:rsidR="000663C5" w:rsidRPr="0098532B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projekt-ligjet</w:t>
            </w:r>
            <w:proofErr w:type="spellEnd"/>
          </w:p>
        </w:tc>
        <w:tc>
          <w:tcPr>
            <w:tcW w:w="1980" w:type="dxa"/>
          </w:tcPr>
          <w:p w14:paraId="1D91051A" w14:textId="20C972DB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F30DA3" w:rsidRDefault="000F483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DA3">
              <w:rPr>
                <w:rFonts w:ascii="Times New Roman" w:hAnsi="Times New Roman"/>
                <w:sz w:val="24"/>
                <w:szCs w:val="24"/>
              </w:rPr>
              <w:t>Publiku</w:t>
            </w:r>
            <w:proofErr w:type="spellEnd"/>
          </w:p>
        </w:tc>
        <w:tc>
          <w:tcPr>
            <w:tcW w:w="1989" w:type="dxa"/>
          </w:tcPr>
          <w:p w14:paraId="494E313F" w14:textId="40E2EDC6" w:rsidR="000663C5" w:rsidRPr="007E6CC0" w:rsidRDefault="0012332A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Konsultim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916E903" w14:textId="4639AE4B" w:rsidR="00A2327C" w:rsidRPr="0098532B" w:rsidRDefault="00AE3A52" w:rsidP="00A2327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CFF">
              <w:rPr>
                <w:rFonts w:ascii="Times New Roman" w:hAnsi="Times New Roman"/>
                <w:sz w:val="24"/>
                <w:szCs w:val="24"/>
              </w:rPr>
              <w:t>keti.suli@mb.gov.al</w:t>
            </w:r>
          </w:p>
        </w:tc>
      </w:tr>
      <w:tr w:rsidR="00F30DA3" w:rsidRPr="0098532B" w14:paraId="616E164A" w14:textId="77777777" w:rsidTr="00A2327C">
        <w:tc>
          <w:tcPr>
            <w:tcW w:w="1719" w:type="dxa"/>
          </w:tcPr>
          <w:p w14:paraId="6801ABCB" w14:textId="6602BF43" w:rsidR="00F30DA3" w:rsidRPr="00F30DA3" w:rsidRDefault="00F30DA3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</w:p>
        </w:tc>
        <w:tc>
          <w:tcPr>
            <w:tcW w:w="1989" w:type="dxa"/>
          </w:tcPr>
          <w:p w14:paraId="23287AFC" w14:textId="12704BC1" w:rsidR="00F30DA3" w:rsidRPr="007E6CC0" w:rsidRDefault="00F30DA3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302EB7D" w14:textId="32B74E22" w:rsidR="00F30DA3" w:rsidRPr="0098532B" w:rsidRDefault="00F30DA3" w:rsidP="00F30DA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DA3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proofErr w:type="spellStart"/>
            <w:r w:rsidRPr="00F30DA3"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 w:rsidRPr="00F3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DA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F3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DA3">
              <w:rPr>
                <w:rFonts w:ascii="Times New Roman" w:hAnsi="Times New Roman"/>
                <w:sz w:val="24"/>
                <w:szCs w:val="24"/>
              </w:rPr>
              <w:t>teknikë</w:t>
            </w:r>
            <w:proofErr w:type="spellEnd"/>
            <w:r w:rsidRPr="00F3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DA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F3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DA3">
              <w:rPr>
                <w:rFonts w:ascii="Times New Roman" w:hAnsi="Times New Roman"/>
                <w:sz w:val="24"/>
                <w:szCs w:val="24"/>
              </w:rPr>
              <w:t>Ministrisë</w:t>
            </w:r>
            <w:proofErr w:type="spellEnd"/>
            <w:r w:rsidRPr="00F3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DA3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F3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DA3">
              <w:rPr>
                <w:rFonts w:ascii="Times New Roman" w:hAnsi="Times New Roman"/>
                <w:sz w:val="24"/>
                <w:szCs w:val="24"/>
              </w:rPr>
              <w:t>Infrastrukturës</w:t>
            </w:r>
            <w:proofErr w:type="spellEnd"/>
            <w:r w:rsidRPr="00F3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DA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F3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0DA3">
              <w:rPr>
                <w:rFonts w:ascii="Times New Roman" w:hAnsi="Times New Roman"/>
                <w:sz w:val="24"/>
                <w:szCs w:val="24"/>
              </w:rPr>
              <w:t>Energjisë</w:t>
            </w:r>
            <w:proofErr w:type="spellEnd"/>
            <w:r w:rsidRPr="00F30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14:paraId="0211015E" w14:textId="77777777" w:rsidR="00F30DA3" w:rsidRDefault="00F30DA3" w:rsidP="00A2327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B3FE0" w:rsidRPr="0098532B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98532B" w:rsidRDefault="00771307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nstitucionet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2B2A86BC" w:rsidR="004E6C92" w:rsidRPr="0098532B" w:rsidRDefault="00507410" w:rsidP="0050741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767BF2" w:rsidRDefault="00507410" w:rsidP="004E6C9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rmjet</w:t>
            </w:r>
            <w:proofErr w:type="spellEnd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sistemit</w:t>
            </w:r>
            <w:proofErr w:type="spellEnd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e-</w:t>
            </w: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akte</w:t>
            </w:r>
            <w:proofErr w:type="spellEnd"/>
            <w:r w:rsidR="004E6C92"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55E" w14:textId="541671D4" w:rsidR="00507410" w:rsidRPr="0098532B" w:rsidRDefault="00507410" w:rsidP="00507410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  <w:p w14:paraId="62ECE46E" w14:textId="530100BE" w:rsidR="004E6C92" w:rsidRPr="0098532B" w:rsidRDefault="004E6C92" w:rsidP="00507410">
            <w:pPr>
              <w:pStyle w:val="BodyText"/>
              <w:ind w:left="1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3EEB4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Afati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kohor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aktiviteteve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532B">
        <w:rPr>
          <w:rFonts w:ascii="Times New Roman" w:hAnsi="Times New Roman"/>
          <w:sz w:val="24"/>
          <w:szCs w:val="24"/>
        </w:rPr>
        <w:t>nga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fillimi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deri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raportim</w:t>
      </w:r>
      <w:proofErr w:type="spellEnd"/>
      <w:r w:rsidRPr="0098532B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18440303" w14:textId="77777777" w:rsidTr="0013257E">
        <w:tc>
          <w:tcPr>
            <w:tcW w:w="9062" w:type="dxa"/>
          </w:tcPr>
          <w:p w14:paraId="0643110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89EE667" w14:textId="0D64ABB3" w:rsidR="0013257E" w:rsidRPr="0098532B" w:rsidRDefault="00AE3A52" w:rsidP="00DD74D1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vitit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 xml:space="preserve">2020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ka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filluar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puna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dentifikimi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e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grupeve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interesit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përcak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timi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i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metodave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konsultimit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15A5787E" w14:textId="6CAA4508" w:rsidR="001A1402" w:rsidRDefault="00277FE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1A1402">
              <w:rPr>
                <w:rFonts w:ascii="Times New Roman" w:hAnsi="Times New Roman"/>
                <w:sz w:val="24"/>
                <w:szCs w:val="24"/>
              </w:rPr>
              <w:t>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vazhdimisht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312A3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t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fush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r w:rsidR="007312A3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s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policis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rrugore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p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r w:rsidR="007312A3">
              <w:rPr>
                <w:rFonts w:ascii="Times New Roman" w:hAnsi="Times New Roman"/>
                <w:sz w:val="24"/>
                <w:szCs w:val="24"/>
              </w:rPr>
              <w:t>rfaq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r w:rsidR="007312A3">
              <w:rPr>
                <w:rFonts w:ascii="Times New Roman" w:hAnsi="Times New Roman"/>
                <w:sz w:val="24"/>
                <w:szCs w:val="24"/>
              </w:rPr>
              <w:t>sues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t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Ministris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s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Infrastruktur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r w:rsidR="007312A3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2A3">
              <w:rPr>
                <w:rFonts w:ascii="Times New Roman" w:hAnsi="Times New Roman"/>
                <w:sz w:val="24"/>
                <w:szCs w:val="24"/>
              </w:rPr>
              <w:t>Energjis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312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5F0ECB8" w14:textId="03C5C126" w:rsidR="000663C5" w:rsidRPr="0098532B" w:rsidRDefault="007312A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shtator</w:t>
            </w:r>
            <w:proofErr w:type="spellEnd"/>
            <w:r w:rsidR="000F483C" w:rsidRPr="0098532B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327C" w:rsidRPr="0098532B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327C" w:rsidRPr="0098532B">
              <w:rPr>
                <w:rFonts w:ascii="Times New Roman" w:hAnsi="Times New Roman"/>
                <w:sz w:val="24"/>
                <w:szCs w:val="24"/>
              </w:rPr>
              <w:t>m</w:t>
            </w:r>
            <w:r w:rsid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>2020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="003C3BBC" w:rsidRPr="0098532B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="003C3BB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6C92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RENJK  </w:t>
            </w:r>
          </w:p>
          <w:p w14:paraId="3CB8C0DE" w14:textId="535CE08C" w:rsidR="001A1402" w:rsidRPr="00C04E6F" w:rsidRDefault="007312A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Shtator-tetor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2020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faza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sistemit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e-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akte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405CA87E" w14:textId="413DD8D7" w:rsidR="006232FA" w:rsidRPr="00C04E6F" w:rsidRDefault="007312A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Nentor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2020: 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Përgatitja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raporteve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përmbledhëse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çdo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takim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me e-mail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si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përmes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RENJK</w:t>
            </w:r>
          </w:p>
          <w:p w14:paraId="30640018" w14:textId="494F9F3B" w:rsidR="0013257E" w:rsidRPr="00C04E6F" w:rsidRDefault="007312A3" w:rsidP="001A1402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Nentor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2020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Përgatitja</w:t>
            </w:r>
            <w:proofErr w:type="spellEnd"/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përgjithshëm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mbi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rezultatet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  <w:p w14:paraId="39FF754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Burimet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0B1371D5" w14:textId="77777777" w:rsidTr="0013257E">
        <w:tc>
          <w:tcPr>
            <w:tcW w:w="9062" w:type="dxa"/>
          </w:tcPr>
          <w:p w14:paraId="62D57560" w14:textId="6F02D06C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A2FBB11" w14:textId="77777777" w:rsidR="006232FA" w:rsidRPr="0098532B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694D57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C9870A" w14:textId="6C276C21" w:rsidR="00694D57" w:rsidRPr="0098532B" w:rsidRDefault="006203B4" w:rsidP="00694D57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Drejtoris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Policis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F318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="00542C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C614E8" w14:textId="2C890165" w:rsidR="006232FA" w:rsidRPr="00C04E6F" w:rsidRDefault="004E023F" w:rsidP="006232FA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Ekspert</w:t>
            </w:r>
            <w:proofErr w:type="spellEnd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1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7F31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191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1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fush</w:t>
            </w:r>
            <w:r w:rsidR="007F31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191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="00191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1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7F31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191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1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siguris</w:t>
            </w:r>
            <w:r w:rsidR="007F31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191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1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rrugore</w:t>
            </w:r>
            <w:proofErr w:type="spellEnd"/>
            <w:r w:rsidR="00191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B1CCBF0" w14:textId="77777777" w:rsidR="006232FA" w:rsidRPr="00333416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Burime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2760A292" w14:textId="6596170D" w:rsidR="00333416" w:rsidRDefault="00333416" w:rsidP="0033341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Hartimi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drafti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sjellë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ndikime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shtesë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monetare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shpenzimet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administrative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mbulueshme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4BCE54C" w14:textId="1A4D6D23" w:rsidR="006232FA" w:rsidRPr="00A342C5" w:rsidRDefault="006232FA" w:rsidP="00333416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105AEBC4" w14:textId="1E8773D1" w:rsidR="000663C5" w:rsidRPr="00D0796D" w:rsidRDefault="006232FA" w:rsidP="00333416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</w:t>
            </w:r>
            <w:proofErr w:type="spellStart"/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projektor</w:t>
            </w:r>
            <w:proofErr w:type="spellEnd"/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siguruara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37456BAF" w:rsidR="00316BF2" w:rsidRPr="0098532B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Mbledhja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8532B" w14:paraId="02654787" w14:textId="77777777" w:rsidTr="0013257E">
        <w:tc>
          <w:tcPr>
            <w:tcW w:w="9067" w:type="dxa"/>
          </w:tcPr>
          <w:p w14:paraId="1732D655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80DE97F" w14:textId="77777777" w:rsidR="006232FA" w:rsidRPr="0098532B" w:rsidRDefault="006232FA" w:rsidP="006232FA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përmes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këtyre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mënyrave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78C3ABC3" w14:textId="7369B42C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5" w:history="1">
              <w:r w:rsidR="002778B3" w:rsidRPr="007B496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</w:t>
              </w:r>
              <w:r w:rsidR="007F318A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ëëë</w:t>
              </w:r>
              <w:r w:rsidR="002778B3" w:rsidRPr="007B496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2778B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</w:p>
          <w:p w14:paraId="1993318E" w14:textId="2B48B4DC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Me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komunikime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verbale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mbajtura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takime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zhvilluara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grupin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prezenc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misioneve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parter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nd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D9A4566" w14:textId="0E4214A0" w:rsidR="000663C5" w:rsidRPr="0098532B" w:rsidRDefault="00692B74" w:rsidP="00893534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sitemit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275C7FC" w14:textId="0DB1EE3A" w:rsidR="000663C5" w:rsidRPr="0098532B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E0CD838" w14:textId="77777777" w:rsidR="00396749" w:rsidRPr="0098532B" w:rsidRDefault="00396749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Monitorimi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548B5332" w14:textId="77777777" w:rsidR="000663C5" w:rsidRPr="0098532B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8532B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j</w:t>
            </w:r>
            <w:r w:rsidR="000663C5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51390FBE" w14:textId="77777777" w:rsidR="000663C5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647C2F6" w14:textId="611069C0" w:rsidR="003916EE" w:rsidRPr="0098532B" w:rsidRDefault="003916EE" w:rsidP="00220A6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14:paraId="7829EBE1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3916EE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14:paraId="5DB18A51" w14:textId="77777777" w:rsidR="000663C5" w:rsidRPr="0098532B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4D1B0A83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36B8C9FB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98532B" w:rsidRDefault="000663C5" w:rsidP="00220A6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4EE0AA22" w14:textId="52D9F0B9" w:rsidR="005428A0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1BEBC367" w14:textId="3998A393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3EB41338" w14:textId="034A2542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1D522C27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499C489B" w14:textId="77777777" w:rsidR="000663C5" w:rsidRPr="0098532B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Ministria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vijojë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përdorimin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ndryshme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sidomos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partnerëve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ndërkombëtar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reflektimit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fazën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hartimit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projektaktit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ndjekjen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modeleve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mira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vendeve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evropiane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rajonale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4AF563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32C586AC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Përdorimi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ndikojë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numrit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forcimin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rolit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shoqëria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kenë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projektakteve</w:t>
            </w:r>
            <w:proofErr w:type="spellEnd"/>
          </w:p>
          <w:p w14:paraId="04D7115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1DBCFB7" w:rsidR="000663C5" w:rsidRPr="0098532B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ndikojë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forcimin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rolit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shoqëria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kenë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projektakteve</w:t>
            </w:r>
            <w:proofErr w:type="spellEnd"/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përcjella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  <w:p w14:paraId="3318065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13257E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përcjella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Mjetet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6080D6CB" w14:textId="32C463B2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49BD21C8" w14:textId="2A87B200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77C5CF0B" w14:textId="2FC81984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98532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7AA4CD95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30DA3">
              <w:rPr>
                <w:rFonts w:ascii="Times New Roman" w:hAnsi="Times New Roman"/>
                <w:sz w:val="24"/>
                <w:szCs w:val="24"/>
              </w:rPr>
            </w:r>
            <w:r w:rsidR="00F30D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ECA209" w14:textId="08A11870" w:rsidR="000663C5" w:rsidRPr="0098532B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4C70B" w16cex:dateUtc="2020-07-11T21:17:00Z"/>
  <w16cex:commentExtensible w16cex:durableId="2207C73E" w16cex:dateUtc="2020-03-02T16:56:00Z"/>
  <w16cex:commentExtensible w16cex:durableId="2207C74E" w16cex:dateUtc="2020-03-02T16:56:00Z"/>
  <w16cex:commentExtensible w16cex:durableId="2207C766" w16cex:dateUtc="2020-03-02T16:56:00Z"/>
  <w16cex:commentExtensible w16cex:durableId="2207B98D" w16cex:dateUtc="2020-03-02T15:57:00Z"/>
  <w16cex:commentExtensible w16cex:durableId="2207BB09" w16cex:dateUtc="2020-03-02T16:04:00Z"/>
  <w16cex:commentExtensible w16cex:durableId="2207C2A6" w16cex:dateUtc="2020-03-02T16:36:00Z"/>
  <w16cex:commentExtensible w16cex:durableId="22076945" w16cex:dateUtc="2020-03-02T10:15:00Z"/>
  <w16cex:commentExtensible w16cex:durableId="2207BA06" w16cex:dateUtc="2020-03-02T15:59:00Z"/>
  <w16cex:commentExtensible w16cex:durableId="2207BC20" w16cex:dateUtc="2020-03-02T16:08:00Z"/>
  <w16cex:commentExtensible w16cex:durableId="22076921" w16cex:dateUtc="2020-03-02T10:14:00Z"/>
  <w16cex:commentExtensible w16cex:durableId="22076670" w16cex:dateUtc="2020-03-02T10:03:00Z"/>
  <w16cex:commentExtensible w16cex:durableId="220768AB" w16cex:dateUtc="2020-03-02T10:12:00Z"/>
  <w16cex:commentExtensible w16cex:durableId="2207C597" w16cex:dateUtc="2020-03-02T16:49:00Z"/>
  <w16cex:commentExtensible w16cex:durableId="22080039" w16cex:dateUtc="2020-03-02T20:59:00Z"/>
  <w16cex:commentExtensible w16cex:durableId="2208006D" w16cex:dateUtc="2020-03-02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6A4DDC" w16cid:durableId="22B4C70B"/>
  <w16cid:commentId w16cid:paraId="27FA1932" w16cid:durableId="2207C73E"/>
  <w16cid:commentId w16cid:paraId="04317BEC" w16cid:durableId="2207C74E"/>
  <w16cid:commentId w16cid:paraId="5C21AF6C" w16cid:durableId="2207C766"/>
  <w16cid:commentId w16cid:paraId="32F9FF45" w16cid:durableId="2207B98D"/>
  <w16cid:commentId w16cid:paraId="0B6DDFB8" w16cid:durableId="2207BB09"/>
  <w16cid:commentId w16cid:paraId="784D6563" w16cid:durableId="2207C2A6"/>
  <w16cid:commentId w16cid:paraId="45094D70" w16cid:durableId="22076945"/>
  <w16cid:commentId w16cid:paraId="55F5ED0D" w16cid:durableId="2207BA06"/>
  <w16cid:commentId w16cid:paraId="069AABCB" w16cid:durableId="2207BC20"/>
  <w16cid:commentId w16cid:paraId="0E2FFB84" w16cid:durableId="22076921"/>
  <w16cid:commentId w16cid:paraId="74F7C6BC" w16cid:durableId="22076670"/>
  <w16cid:commentId w16cid:paraId="5D8E67FC" w16cid:durableId="220768AB"/>
  <w16cid:commentId w16cid:paraId="46687BCB" w16cid:durableId="2207C597"/>
  <w16cid:commentId w16cid:paraId="3EACCC03" w16cid:durableId="22080039"/>
  <w16cid:commentId w16cid:paraId="23DE1D13" w16cid:durableId="220800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43A6E"/>
    <w:rsid w:val="000663C5"/>
    <w:rsid w:val="00071F72"/>
    <w:rsid w:val="000D7CC1"/>
    <w:rsid w:val="000F483C"/>
    <w:rsid w:val="0012332A"/>
    <w:rsid w:val="0013257E"/>
    <w:rsid w:val="00191E1B"/>
    <w:rsid w:val="00194761"/>
    <w:rsid w:val="001A1402"/>
    <w:rsid w:val="00211DD3"/>
    <w:rsid w:val="00220A68"/>
    <w:rsid w:val="00262210"/>
    <w:rsid w:val="002778B3"/>
    <w:rsid w:val="00277FE3"/>
    <w:rsid w:val="002943E0"/>
    <w:rsid w:val="00296408"/>
    <w:rsid w:val="002B3FE0"/>
    <w:rsid w:val="002D2CFF"/>
    <w:rsid w:val="00316BF2"/>
    <w:rsid w:val="00320B4B"/>
    <w:rsid w:val="00333416"/>
    <w:rsid w:val="003916EE"/>
    <w:rsid w:val="00396749"/>
    <w:rsid w:val="003C3BBC"/>
    <w:rsid w:val="003C69A9"/>
    <w:rsid w:val="00401215"/>
    <w:rsid w:val="00436729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42C6E"/>
    <w:rsid w:val="005616A6"/>
    <w:rsid w:val="00590186"/>
    <w:rsid w:val="005A015E"/>
    <w:rsid w:val="006203B4"/>
    <w:rsid w:val="006232FA"/>
    <w:rsid w:val="00623714"/>
    <w:rsid w:val="00646DDC"/>
    <w:rsid w:val="00692B74"/>
    <w:rsid w:val="00694D57"/>
    <w:rsid w:val="006C15D8"/>
    <w:rsid w:val="006C66D8"/>
    <w:rsid w:val="006E6723"/>
    <w:rsid w:val="007312A3"/>
    <w:rsid w:val="00742464"/>
    <w:rsid w:val="0076471A"/>
    <w:rsid w:val="00767BF2"/>
    <w:rsid w:val="00771307"/>
    <w:rsid w:val="007C5DAD"/>
    <w:rsid w:val="007D751E"/>
    <w:rsid w:val="007E6CC0"/>
    <w:rsid w:val="007F318A"/>
    <w:rsid w:val="0085410F"/>
    <w:rsid w:val="00893534"/>
    <w:rsid w:val="009538C4"/>
    <w:rsid w:val="0098532B"/>
    <w:rsid w:val="00992937"/>
    <w:rsid w:val="009A1D56"/>
    <w:rsid w:val="009C72C8"/>
    <w:rsid w:val="00A042DE"/>
    <w:rsid w:val="00A10600"/>
    <w:rsid w:val="00A2327C"/>
    <w:rsid w:val="00A342C5"/>
    <w:rsid w:val="00A41BF0"/>
    <w:rsid w:val="00A656DC"/>
    <w:rsid w:val="00A70784"/>
    <w:rsid w:val="00AD3828"/>
    <w:rsid w:val="00AE3A52"/>
    <w:rsid w:val="00B20195"/>
    <w:rsid w:val="00BB247C"/>
    <w:rsid w:val="00BD67EB"/>
    <w:rsid w:val="00C04E6F"/>
    <w:rsid w:val="00C45968"/>
    <w:rsid w:val="00C82DC0"/>
    <w:rsid w:val="00CE468E"/>
    <w:rsid w:val="00D0796D"/>
    <w:rsid w:val="00D44DEB"/>
    <w:rsid w:val="00D739F6"/>
    <w:rsid w:val="00DC7593"/>
    <w:rsid w:val="00DD74D1"/>
    <w:rsid w:val="00DE261B"/>
    <w:rsid w:val="00E76BCB"/>
    <w:rsid w:val="00EA733F"/>
    <w:rsid w:val="00ED615B"/>
    <w:rsid w:val="00F30DA3"/>
    <w:rsid w:val="00F5797A"/>
    <w:rsid w:val="00F83328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10</cp:revision>
  <dcterms:created xsi:type="dcterms:W3CDTF">2020-11-27T16:56:00Z</dcterms:created>
  <dcterms:modified xsi:type="dcterms:W3CDTF">2021-01-14T10:38:00Z</dcterms:modified>
</cp:coreProperties>
</file>